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DF7" w:rsidRPr="00A46DF7" w:rsidRDefault="00A46DF7" w:rsidP="00A46DF7">
      <w:pPr>
        <w:jc w:val="center"/>
        <w:rPr>
          <w:smallCaps/>
          <w:sz w:val="28"/>
        </w:rPr>
      </w:pPr>
      <w:r w:rsidRPr="00A46DF7">
        <w:rPr>
          <w:smallCaps/>
          <w:sz w:val="28"/>
        </w:rPr>
        <w:t>Ufficio nazionale per l’educazione, la scuola e l’università</w:t>
      </w:r>
    </w:p>
    <w:p w:rsidR="00A46DF7" w:rsidRDefault="00A46DF7" w:rsidP="00A46DF7">
      <w:pPr>
        <w:jc w:val="center"/>
      </w:pPr>
    </w:p>
    <w:p w:rsidR="00FD0512" w:rsidRPr="00A46DF7" w:rsidRDefault="00A46DF7" w:rsidP="00A46DF7">
      <w:pPr>
        <w:jc w:val="center"/>
        <w:rPr>
          <w:b/>
          <w:sz w:val="28"/>
        </w:rPr>
      </w:pPr>
      <w:r w:rsidRPr="00A46DF7">
        <w:rPr>
          <w:b/>
          <w:sz w:val="28"/>
        </w:rPr>
        <w:t>Laboratorio per Direttori diocesani di recente nomina</w:t>
      </w:r>
    </w:p>
    <w:p w:rsidR="00A46DF7" w:rsidRDefault="00A46DF7" w:rsidP="00A46DF7">
      <w:pPr>
        <w:jc w:val="center"/>
      </w:pPr>
      <w:r>
        <w:t>Roma – Centro Congressi CEI, 22 settembre 2016</w:t>
      </w:r>
    </w:p>
    <w:p w:rsidR="00A46DF7" w:rsidRDefault="00A46DF7"/>
    <w:p w:rsidR="00EA414A" w:rsidRDefault="00EA414A"/>
    <w:p w:rsidR="00A46DF7" w:rsidRDefault="00A46DF7"/>
    <w:p w:rsidR="00B66F22" w:rsidRDefault="00B66F22">
      <w:r>
        <w:t>10,00</w:t>
      </w:r>
      <w:r>
        <w:tab/>
        <w:t>Preghiera iniziale e introduzione</w:t>
      </w:r>
    </w:p>
    <w:p w:rsidR="00B66F22" w:rsidRDefault="00B66F22">
      <w:r>
        <w:t>10,15</w:t>
      </w:r>
      <w:r>
        <w:tab/>
        <w:t>“La Chiesa per la scuola: natura e forme della pastorale scolastica” (</w:t>
      </w:r>
      <w:r w:rsidRPr="0077538D">
        <w:rPr>
          <w:b/>
        </w:rPr>
        <w:t>Ernesto Diaco</w:t>
      </w:r>
      <w:r>
        <w:t>, direttore Unesu)</w:t>
      </w:r>
    </w:p>
    <w:p w:rsidR="00B66F22" w:rsidRDefault="00B66F22" w:rsidP="00B66F22">
      <w:pPr>
        <w:ind w:left="705" w:hanging="705"/>
      </w:pPr>
      <w:r>
        <w:t>11,00</w:t>
      </w:r>
      <w:r>
        <w:tab/>
        <w:t>“La scuola interpella la Chiesa e la società: problematiche emergenti” (</w:t>
      </w:r>
      <w:r w:rsidRPr="0077538D">
        <w:rPr>
          <w:b/>
        </w:rPr>
        <w:t>Sergio Cicatelli</w:t>
      </w:r>
      <w:r>
        <w:t>, direttore Centro Studi Scuola Cattolica)</w:t>
      </w:r>
    </w:p>
    <w:p w:rsidR="00B66F22" w:rsidRDefault="00B66F22">
      <w:r>
        <w:tab/>
        <w:t>Dialogo tra i partecipanti</w:t>
      </w:r>
    </w:p>
    <w:p w:rsidR="00B66F22" w:rsidRDefault="00B66F22">
      <w:r>
        <w:t>13,00</w:t>
      </w:r>
      <w:r>
        <w:tab/>
        <w:t>Pranzo</w:t>
      </w:r>
    </w:p>
    <w:p w:rsidR="00955A56" w:rsidRPr="00955A56" w:rsidRDefault="00B66F22" w:rsidP="00955A56">
      <w:pPr>
        <w:ind w:left="705" w:hanging="705"/>
      </w:pPr>
      <w:r>
        <w:t>14,30</w:t>
      </w:r>
      <w:r>
        <w:tab/>
      </w:r>
      <w:r w:rsidR="00562759">
        <w:t>Tavola rotonda con la partecipazione di:</w:t>
      </w:r>
      <w:r w:rsidR="00562759">
        <w:br/>
      </w:r>
      <w:r w:rsidR="00562759">
        <w:tab/>
        <w:t xml:space="preserve">. </w:t>
      </w:r>
      <w:r w:rsidR="00562759" w:rsidRPr="0077538D">
        <w:rPr>
          <w:b/>
        </w:rPr>
        <w:t>Don Filippo Morlacchi</w:t>
      </w:r>
      <w:r w:rsidR="00562759">
        <w:t xml:space="preserve"> (direttore Ufficio per la pastorale </w:t>
      </w:r>
      <w:r w:rsidR="000333BF">
        <w:t>scolastica</w:t>
      </w:r>
      <w:r w:rsidR="00562759">
        <w:t xml:space="preserve"> della Diocesi di Roma)</w:t>
      </w:r>
      <w:r w:rsidR="00562759">
        <w:br/>
      </w:r>
      <w:r w:rsidR="00562759">
        <w:tab/>
        <w:t xml:space="preserve">. </w:t>
      </w:r>
      <w:r w:rsidR="00562759" w:rsidRPr="0077538D">
        <w:rPr>
          <w:b/>
        </w:rPr>
        <w:t>Alfio Briguglia</w:t>
      </w:r>
      <w:r w:rsidR="00562759">
        <w:t xml:space="preserve"> (</w:t>
      </w:r>
      <w:r w:rsidR="00FC495D">
        <w:t xml:space="preserve">direttore Ufficio regionale per l’educazione, la scuola e l’università della </w:t>
      </w:r>
      <w:r w:rsidR="00B17C92">
        <w:t>Conferenza Episcopale Siciliana</w:t>
      </w:r>
      <w:r w:rsidR="00562759">
        <w:t>)</w:t>
      </w:r>
      <w:r w:rsidR="00562759">
        <w:br/>
      </w:r>
      <w:r w:rsidR="00562759">
        <w:tab/>
        <w:t xml:space="preserve">. </w:t>
      </w:r>
      <w:r w:rsidR="0077538D" w:rsidRPr="00B17C92">
        <w:rPr>
          <w:b/>
        </w:rPr>
        <w:t>Don Raffaele Maiolini</w:t>
      </w:r>
      <w:r w:rsidR="0077538D">
        <w:t xml:space="preserve"> (direttore Ufficio </w:t>
      </w:r>
      <w:r w:rsidR="00B17C92">
        <w:t>per l’educazione, la scuola e l’università della Diocesi di Brescia)</w:t>
      </w:r>
      <w:r w:rsidR="00955A56">
        <w:br/>
        <w:t xml:space="preserve">. </w:t>
      </w:r>
      <w:r w:rsidR="00955A56">
        <w:rPr>
          <w:b/>
        </w:rPr>
        <w:t xml:space="preserve">Virginia Kaladich </w:t>
      </w:r>
      <w:r w:rsidR="00955A56">
        <w:t>(presidente nazionale Fidae)</w:t>
      </w:r>
      <w:bookmarkStart w:id="0" w:name="_GoBack"/>
      <w:bookmarkEnd w:id="0"/>
    </w:p>
    <w:p w:rsidR="00092B65" w:rsidRDefault="00092B65" w:rsidP="00B17C92">
      <w:pPr>
        <w:ind w:left="705" w:hanging="705"/>
      </w:pPr>
      <w:r>
        <w:t>16,30</w:t>
      </w:r>
      <w:r>
        <w:tab/>
        <w:t>Conclusioni</w:t>
      </w:r>
    </w:p>
    <w:p w:rsidR="00092B65" w:rsidRDefault="00092B65" w:rsidP="00B17C92">
      <w:pPr>
        <w:ind w:left="705" w:hanging="705"/>
      </w:pPr>
    </w:p>
    <w:sectPr w:rsidR="00092B6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DF7"/>
    <w:rsid w:val="000333BF"/>
    <w:rsid w:val="00092B65"/>
    <w:rsid w:val="00562759"/>
    <w:rsid w:val="0077538D"/>
    <w:rsid w:val="00955A56"/>
    <w:rsid w:val="00A46DF7"/>
    <w:rsid w:val="00B17C92"/>
    <w:rsid w:val="00B66F22"/>
    <w:rsid w:val="00EA414A"/>
    <w:rsid w:val="00FC495D"/>
    <w:rsid w:val="00FD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141</Words>
  <Characters>804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Diaco Ernesto</dc:creator>
  <cp:lastModifiedBy>Diaco Ernesto</cp:lastModifiedBy>
  <cp:revision>10</cp:revision>
  <dcterms:created xsi:type="dcterms:W3CDTF">2016-07-18T15:52:00Z</dcterms:created>
  <dcterms:modified xsi:type="dcterms:W3CDTF">2016-07-19T09:33:00Z</dcterms:modified>
</cp:coreProperties>
</file>